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1" w:rsidRPr="00233751" w:rsidRDefault="00233751" w:rsidP="00233751">
      <w:pPr>
        <w:pStyle w:val="a8"/>
        <w:rPr>
          <w:b/>
          <w:szCs w:val="28"/>
        </w:rPr>
      </w:pPr>
      <w:r w:rsidRPr="00233751">
        <w:rPr>
          <w:b/>
          <w:szCs w:val="28"/>
        </w:rPr>
        <w:t xml:space="preserve">Р о с </w:t>
      </w:r>
      <w:proofErr w:type="spellStart"/>
      <w:proofErr w:type="gramStart"/>
      <w:r w:rsidRPr="00233751">
        <w:rPr>
          <w:b/>
          <w:szCs w:val="28"/>
        </w:rPr>
        <w:t>с</w:t>
      </w:r>
      <w:proofErr w:type="spellEnd"/>
      <w:proofErr w:type="gramEnd"/>
      <w:r w:rsidRPr="00233751">
        <w:rPr>
          <w:b/>
          <w:szCs w:val="28"/>
        </w:rPr>
        <w:t xml:space="preserve"> и й с к а я  Ф е д е р а ц и я</w:t>
      </w:r>
    </w:p>
    <w:p w:rsidR="00233751" w:rsidRPr="00233751" w:rsidRDefault="00233751" w:rsidP="002337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3751">
        <w:rPr>
          <w:rFonts w:ascii="Times New Roman" w:hAnsi="Times New Roman" w:cs="Times New Roman"/>
          <w:b/>
          <w:sz w:val="28"/>
        </w:rPr>
        <w:t xml:space="preserve"> </w:t>
      </w:r>
      <w:r w:rsidRPr="0023375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33751" w:rsidRPr="00233751" w:rsidRDefault="00233751" w:rsidP="0023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751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233751" w:rsidRPr="00233751" w:rsidRDefault="00233751" w:rsidP="0023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751">
        <w:rPr>
          <w:rFonts w:ascii="Times New Roman" w:hAnsi="Times New Roman" w:cs="Times New Roman"/>
          <w:b/>
          <w:sz w:val="32"/>
          <w:szCs w:val="32"/>
        </w:rPr>
        <w:t>Березовское муниципальное образование</w:t>
      </w:r>
    </w:p>
    <w:p w:rsidR="00B475E0" w:rsidRPr="00233751" w:rsidRDefault="00233751" w:rsidP="00233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751">
        <w:rPr>
          <w:rFonts w:ascii="Times New Roman" w:hAnsi="Times New Roman" w:cs="Times New Roman"/>
          <w:b/>
          <w:sz w:val="32"/>
          <w:szCs w:val="32"/>
        </w:rPr>
        <w:t>Администрация Березовского муниципального образо</w:t>
      </w:r>
      <w:r>
        <w:rPr>
          <w:rFonts w:ascii="Times New Roman" w:hAnsi="Times New Roman" w:cs="Times New Roman"/>
          <w:b/>
          <w:sz w:val="32"/>
          <w:szCs w:val="32"/>
        </w:rPr>
        <w:t>вания</w:t>
      </w:r>
      <w:r w:rsidR="00B475E0" w:rsidRPr="0023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33751" w:rsidRDefault="00233751" w:rsidP="00B47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E0" w:rsidRPr="00233751" w:rsidRDefault="00614D02" w:rsidP="00B4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37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B7DEB">
        <w:rPr>
          <w:rFonts w:ascii="Times New Roman" w:hAnsi="Times New Roman" w:cs="Times New Roman"/>
          <w:b/>
          <w:sz w:val="24"/>
          <w:szCs w:val="24"/>
        </w:rPr>
        <w:t xml:space="preserve"> Р О Т О К О Л  № 1</w:t>
      </w:r>
    </w:p>
    <w:p w:rsidR="00B475E0" w:rsidRPr="00233751" w:rsidRDefault="00B475E0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Публичных  слушаний  по </w:t>
      </w:r>
      <w:r w:rsidR="00CE782C" w:rsidRPr="00233751">
        <w:rPr>
          <w:rFonts w:ascii="Times New Roman" w:hAnsi="Times New Roman" w:cs="Times New Roman"/>
          <w:sz w:val="24"/>
          <w:szCs w:val="24"/>
        </w:rPr>
        <w:t>рассмотрению проекта внесения изменений в ст.51 Правил земл</w:t>
      </w:r>
      <w:r w:rsidR="00233751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CE782C" w:rsidRPr="00233751">
        <w:rPr>
          <w:rFonts w:ascii="Times New Roman" w:hAnsi="Times New Roman" w:cs="Times New Roman"/>
          <w:sz w:val="24"/>
          <w:szCs w:val="24"/>
        </w:rPr>
        <w:t>ск</w:t>
      </w:r>
      <w:r w:rsidR="00233751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CE782C" w:rsidRPr="00233751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B475E0" w:rsidRPr="00233751" w:rsidRDefault="00EB7DEB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</w:t>
      </w:r>
      <w:r w:rsidR="00233751">
        <w:rPr>
          <w:rFonts w:ascii="Times New Roman" w:hAnsi="Times New Roman" w:cs="Times New Roman"/>
          <w:sz w:val="24"/>
          <w:szCs w:val="24"/>
        </w:rPr>
        <w:t>.01</w:t>
      </w:r>
      <w:r w:rsidR="00CE782C" w:rsidRPr="00233751">
        <w:rPr>
          <w:rFonts w:ascii="Times New Roman" w:hAnsi="Times New Roman" w:cs="Times New Roman"/>
          <w:sz w:val="24"/>
          <w:szCs w:val="24"/>
        </w:rPr>
        <w:t>.</w:t>
      </w:r>
      <w:r w:rsidR="00233751">
        <w:rPr>
          <w:rFonts w:ascii="Times New Roman" w:hAnsi="Times New Roman" w:cs="Times New Roman"/>
          <w:sz w:val="24"/>
          <w:szCs w:val="24"/>
        </w:rPr>
        <w:t>2017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233751">
        <w:rPr>
          <w:rFonts w:ascii="Times New Roman" w:hAnsi="Times New Roman" w:cs="Times New Roman"/>
          <w:sz w:val="24"/>
          <w:szCs w:val="24"/>
        </w:rPr>
        <w:t xml:space="preserve">    </w:t>
      </w:r>
      <w:r w:rsidR="00CE782C" w:rsidRPr="00233751">
        <w:rPr>
          <w:rFonts w:ascii="Times New Roman" w:hAnsi="Times New Roman" w:cs="Times New Roman"/>
          <w:sz w:val="24"/>
          <w:szCs w:val="24"/>
        </w:rPr>
        <w:t xml:space="preserve">  </w:t>
      </w:r>
      <w:r w:rsidR="00233751">
        <w:rPr>
          <w:rFonts w:ascii="Times New Roman" w:hAnsi="Times New Roman" w:cs="Times New Roman"/>
          <w:sz w:val="24"/>
          <w:szCs w:val="24"/>
        </w:rPr>
        <w:t>с.Березовка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, </w:t>
      </w:r>
      <w:r w:rsidR="0023375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375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15 ч. 00 мин. – 15 ч. 30 мин.                                                 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475E0" w:rsidRPr="00233751" w:rsidRDefault="00B475E0" w:rsidP="00B475E0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Приглашены: представители  общественных  организаций, депутаты Думы Б</w:t>
      </w:r>
      <w:r w:rsidR="00233751">
        <w:rPr>
          <w:rFonts w:ascii="Times New Roman" w:hAnsi="Times New Roman" w:cs="Times New Roman"/>
          <w:sz w:val="24"/>
          <w:szCs w:val="24"/>
        </w:rPr>
        <w:t>ерезовского муниципального образования</w:t>
      </w:r>
      <w:r w:rsidRPr="00233751">
        <w:rPr>
          <w:rFonts w:ascii="Times New Roman" w:hAnsi="Times New Roman" w:cs="Times New Roman"/>
          <w:sz w:val="24"/>
          <w:szCs w:val="24"/>
        </w:rPr>
        <w:t>, работники  администрации Бирюсинского городского  поселения, руководители  муницип</w:t>
      </w:r>
      <w:r w:rsidR="00233751">
        <w:rPr>
          <w:rFonts w:ascii="Times New Roman" w:hAnsi="Times New Roman" w:cs="Times New Roman"/>
          <w:sz w:val="24"/>
          <w:szCs w:val="24"/>
        </w:rPr>
        <w:t>альных учреждений, жители  Березовского муниципального образования</w:t>
      </w:r>
    </w:p>
    <w:p w:rsidR="00B475E0" w:rsidRPr="00233751" w:rsidRDefault="00B475E0" w:rsidP="00B475E0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</w:t>
      </w:r>
      <w:r w:rsidR="00CE782C" w:rsidRPr="0023375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14D02" w:rsidRPr="00233751">
        <w:rPr>
          <w:rFonts w:ascii="Times New Roman" w:hAnsi="Times New Roman" w:cs="Times New Roman"/>
          <w:sz w:val="24"/>
          <w:szCs w:val="24"/>
        </w:rPr>
        <w:t>15 человек (список в приложении №1), в т.ч. работники администрации</w:t>
      </w:r>
      <w:r w:rsidRPr="002337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2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5812"/>
      </w:tblGrid>
      <w:tr w:rsidR="00233751" w:rsidRPr="00B62553" w:rsidTr="001670DD">
        <w:trPr>
          <w:trHeight w:val="1080"/>
        </w:trPr>
        <w:tc>
          <w:tcPr>
            <w:tcW w:w="2977" w:type="dxa"/>
          </w:tcPr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>Савкина В.С.</w:t>
            </w:r>
          </w:p>
          <w:p w:rsidR="00233751" w:rsidRPr="00D07262" w:rsidRDefault="00233751" w:rsidP="001670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Березовского муниципального образования;</w:t>
            </w:r>
          </w:p>
          <w:p w:rsidR="00D07262" w:rsidRPr="00233751" w:rsidRDefault="00D07262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51" w:rsidRPr="00B62553" w:rsidTr="00D07262">
        <w:tc>
          <w:tcPr>
            <w:tcW w:w="2977" w:type="dxa"/>
          </w:tcPr>
          <w:p w:rsidR="001670DD" w:rsidRPr="00D07262" w:rsidRDefault="001670DD" w:rsidP="001670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>Мишин С.В</w:t>
            </w:r>
          </w:p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670DD" w:rsidRPr="00233751" w:rsidRDefault="001670DD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33751" w:rsidRPr="00233751" w:rsidRDefault="001670DD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Березовского муниципального образования</w:t>
            </w:r>
          </w:p>
        </w:tc>
      </w:tr>
      <w:tr w:rsidR="00233751" w:rsidRPr="00B62553" w:rsidTr="00D07262">
        <w:tc>
          <w:tcPr>
            <w:tcW w:w="2977" w:type="dxa"/>
          </w:tcPr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>Спирина Н.А.</w:t>
            </w:r>
          </w:p>
        </w:tc>
        <w:tc>
          <w:tcPr>
            <w:tcW w:w="426" w:type="dxa"/>
          </w:tcPr>
          <w:p w:rsidR="00233751" w:rsidRPr="00233751" w:rsidRDefault="00233751" w:rsidP="00233751">
            <w:pPr>
              <w:spacing w:after="0"/>
              <w:ind w:right="-5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5812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Березовского муниципального образования.</w:t>
            </w:r>
          </w:p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51" w:rsidRPr="00B62553" w:rsidTr="00D07262">
        <w:trPr>
          <w:trHeight w:val="952"/>
        </w:trPr>
        <w:tc>
          <w:tcPr>
            <w:tcW w:w="2977" w:type="dxa"/>
          </w:tcPr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>Цыбо</w:t>
            </w:r>
            <w:proofErr w:type="spellEnd"/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М.В.</w:t>
            </w:r>
          </w:p>
        </w:tc>
        <w:tc>
          <w:tcPr>
            <w:tcW w:w="426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Березовского муниципального образования.</w:t>
            </w:r>
          </w:p>
        </w:tc>
      </w:tr>
      <w:tr w:rsidR="00233751" w:rsidRPr="00233751" w:rsidTr="00D07262">
        <w:trPr>
          <w:trHeight w:val="952"/>
        </w:trPr>
        <w:tc>
          <w:tcPr>
            <w:tcW w:w="2977" w:type="dxa"/>
          </w:tcPr>
          <w:p w:rsidR="00233751" w:rsidRPr="00D07262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62">
              <w:rPr>
                <w:rFonts w:ascii="Times New Roman" w:hAnsi="Times New Roman" w:cs="Times New Roman"/>
                <w:b/>
                <w:sz w:val="24"/>
                <w:szCs w:val="24"/>
              </w:rPr>
              <w:t>Понамарева О.Н.</w:t>
            </w:r>
          </w:p>
        </w:tc>
        <w:tc>
          <w:tcPr>
            <w:tcW w:w="426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33751" w:rsidRPr="00233751" w:rsidRDefault="00233751" w:rsidP="0023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Березовского муниципального образования.</w:t>
            </w:r>
          </w:p>
        </w:tc>
      </w:tr>
    </w:tbl>
    <w:p w:rsidR="00614D02" w:rsidRPr="00233751" w:rsidRDefault="00614D02" w:rsidP="002337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233751" w:rsidRDefault="00F538FA" w:rsidP="002337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233751" w:rsidRDefault="00F538FA" w:rsidP="002337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233751" w:rsidRDefault="00F538FA" w:rsidP="002337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8FA" w:rsidRPr="00233751" w:rsidRDefault="00F538FA" w:rsidP="002337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62" w:rsidRDefault="00D07262" w:rsidP="00B47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29" w:rsidRDefault="00E30A29" w:rsidP="00B47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B475E0" w:rsidRPr="00233751" w:rsidRDefault="00CE782C" w:rsidP="00B475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</w:t>
      </w:r>
      <w:r w:rsidRPr="00233751">
        <w:rPr>
          <w:rFonts w:ascii="Times New Roman" w:hAnsi="Times New Roman" w:cs="Times New Roman"/>
          <w:sz w:val="24"/>
          <w:szCs w:val="24"/>
        </w:rPr>
        <w:t>по рассмотрению проекта внесения изменений в ст.51 Правил земл</w:t>
      </w:r>
      <w:r w:rsidR="00D07262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Pr="00233751">
        <w:rPr>
          <w:rFonts w:ascii="Times New Roman" w:hAnsi="Times New Roman" w:cs="Times New Roman"/>
          <w:sz w:val="24"/>
          <w:szCs w:val="24"/>
        </w:rPr>
        <w:t>ск</w:t>
      </w:r>
      <w:r w:rsidR="00D0726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233751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B475E0" w:rsidRPr="00233751" w:rsidRDefault="00D07262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Понамарева О.Н. – ведущий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специалист по дело</w:t>
      </w:r>
      <w:r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администрации Б</w:t>
      </w:r>
      <w:r>
        <w:rPr>
          <w:rFonts w:ascii="Times New Roman" w:hAnsi="Times New Roman" w:cs="Times New Roman"/>
          <w:sz w:val="24"/>
          <w:szCs w:val="24"/>
        </w:rPr>
        <w:t>ерезовского МО</w:t>
      </w:r>
      <w:r w:rsidR="00B475E0" w:rsidRPr="00233751">
        <w:rPr>
          <w:rFonts w:ascii="Times New Roman" w:hAnsi="Times New Roman" w:cs="Times New Roman"/>
          <w:sz w:val="24"/>
          <w:szCs w:val="24"/>
        </w:rPr>
        <w:t>.</w:t>
      </w:r>
    </w:p>
    <w:p w:rsidR="00B475E0" w:rsidRPr="00233751" w:rsidRDefault="00B475E0" w:rsidP="00B475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27CB" w:rsidRPr="00233751" w:rsidRDefault="008B6E7D" w:rsidP="00CA27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Обсуждение</w:t>
      </w:r>
      <w:r w:rsidR="00CA27CB" w:rsidRPr="00233751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ст.51 Правил земл</w:t>
      </w:r>
      <w:r w:rsidR="00D07262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CA27CB" w:rsidRPr="00233751">
        <w:rPr>
          <w:rFonts w:ascii="Times New Roman" w:hAnsi="Times New Roman" w:cs="Times New Roman"/>
          <w:sz w:val="24"/>
          <w:szCs w:val="24"/>
        </w:rPr>
        <w:t>ско</w:t>
      </w:r>
      <w:r w:rsidR="00D07262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CA27CB" w:rsidRPr="00233751"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B475E0" w:rsidRPr="00233751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07262">
        <w:rPr>
          <w:rFonts w:ascii="Times New Roman" w:hAnsi="Times New Roman" w:cs="Times New Roman"/>
          <w:sz w:val="24"/>
          <w:szCs w:val="24"/>
        </w:rPr>
        <w:t>Савкина В.С. –зам</w:t>
      </w:r>
      <w:proofErr w:type="gramStart"/>
      <w:r w:rsidR="00D072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7262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0CF0" w:rsidRPr="00233751">
        <w:rPr>
          <w:rFonts w:ascii="Times New Roman" w:hAnsi="Times New Roman" w:cs="Times New Roman"/>
          <w:sz w:val="24"/>
          <w:szCs w:val="24"/>
        </w:rPr>
        <w:t>администрации Б</w:t>
      </w:r>
      <w:r w:rsidR="00D07262">
        <w:rPr>
          <w:rFonts w:ascii="Times New Roman" w:hAnsi="Times New Roman" w:cs="Times New Roman"/>
          <w:sz w:val="24"/>
          <w:szCs w:val="24"/>
        </w:rPr>
        <w:t>ерезовского МО</w:t>
      </w:r>
      <w:r w:rsidR="008B6E7D" w:rsidRPr="00233751">
        <w:rPr>
          <w:rFonts w:ascii="Times New Roman" w:hAnsi="Times New Roman" w:cs="Times New Roman"/>
          <w:sz w:val="24"/>
          <w:szCs w:val="24"/>
        </w:rPr>
        <w:t>.</w:t>
      </w:r>
    </w:p>
    <w:p w:rsidR="00B475E0" w:rsidRPr="00233751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475E0" w:rsidRPr="00233751" w:rsidRDefault="00D07262" w:rsidP="00B475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Понамареву О.Н.</w:t>
      </w:r>
      <w:r>
        <w:rPr>
          <w:rFonts w:ascii="Times New Roman" w:hAnsi="Times New Roman" w:cs="Times New Roman"/>
          <w:sz w:val="24"/>
          <w:szCs w:val="24"/>
        </w:rPr>
        <w:t xml:space="preserve"> – ведущего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специалиста по дело</w:t>
      </w:r>
      <w:r>
        <w:rPr>
          <w:rFonts w:ascii="Times New Roman" w:hAnsi="Times New Roman" w:cs="Times New Roman"/>
          <w:sz w:val="24"/>
          <w:szCs w:val="24"/>
        </w:rPr>
        <w:t>производству  администрации Березовского МО</w:t>
      </w:r>
      <w:r w:rsidR="00B475E0" w:rsidRPr="00233751">
        <w:rPr>
          <w:rFonts w:ascii="Times New Roman" w:hAnsi="Times New Roman" w:cs="Times New Roman"/>
          <w:sz w:val="24"/>
          <w:szCs w:val="24"/>
        </w:rPr>
        <w:t>.</w:t>
      </w:r>
    </w:p>
    <w:p w:rsidR="00CA27CB" w:rsidRPr="00233751" w:rsidRDefault="00EB7DEB" w:rsidP="00506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15</w:t>
      </w:r>
      <w:r w:rsidR="00D07262">
        <w:rPr>
          <w:rFonts w:ascii="Times New Roman" w:hAnsi="Times New Roman" w:cs="Times New Roman"/>
          <w:sz w:val="24"/>
          <w:szCs w:val="24"/>
        </w:rPr>
        <w:t xml:space="preserve"> января 2017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г. проходят публичные слушания </w:t>
      </w:r>
      <w:r w:rsidR="00CA27CB" w:rsidRPr="00233751">
        <w:rPr>
          <w:rFonts w:ascii="Times New Roman" w:hAnsi="Times New Roman" w:cs="Times New Roman"/>
          <w:sz w:val="24"/>
          <w:szCs w:val="24"/>
        </w:rPr>
        <w:t>по рассмотрению проекта внесения изменений в ст.51 Правил земл</w:t>
      </w:r>
      <w:r w:rsidR="00D07262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CA27CB" w:rsidRPr="00233751">
        <w:rPr>
          <w:rFonts w:ascii="Times New Roman" w:hAnsi="Times New Roman" w:cs="Times New Roman"/>
          <w:sz w:val="24"/>
          <w:szCs w:val="24"/>
        </w:rPr>
        <w:t>ск</w:t>
      </w:r>
      <w:r w:rsidR="00D0726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CA27CB" w:rsidRPr="00233751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</w:p>
    <w:p w:rsidR="00B475E0" w:rsidRPr="00233751" w:rsidRDefault="00B475E0" w:rsidP="00CA2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Инициатором проведения слушаний выступает администрация Б</w:t>
      </w:r>
      <w:r w:rsidR="00D07262">
        <w:rPr>
          <w:rFonts w:ascii="Times New Roman" w:hAnsi="Times New Roman" w:cs="Times New Roman"/>
          <w:sz w:val="24"/>
          <w:szCs w:val="24"/>
        </w:rPr>
        <w:t>ерезовского муниципального образования</w:t>
      </w:r>
      <w:r w:rsidRPr="00233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Проект решения и порядок учёта предложений и замечаний оп</w:t>
      </w:r>
      <w:r w:rsidR="00AD4C75">
        <w:rPr>
          <w:rFonts w:ascii="Times New Roman" w:hAnsi="Times New Roman" w:cs="Times New Roman"/>
          <w:sz w:val="24"/>
          <w:szCs w:val="24"/>
        </w:rPr>
        <w:t>убликованы в газете «</w:t>
      </w:r>
      <w:r w:rsidRPr="00233751">
        <w:rPr>
          <w:rFonts w:ascii="Times New Roman" w:hAnsi="Times New Roman" w:cs="Times New Roman"/>
          <w:sz w:val="24"/>
          <w:szCs w:val="24"/>
        </w:rPr>
        <w:t>Вестник</w:t>
      </w:r>
      <w:r w:rsidRPr="002E336C">
        <w:rPr>
          <w:rFonts w:ascii="Times New Roman" w:hAnsi="Times New Roman" w:cs="Times New Roman"/>
          <w:sz w:val="24"/>
          <w:szCs w:val="24"/>
        </w:rPr>
        <w:t xml:space="preserve">» </w:t>
      </w:r>
      <w:r w:rsidR="00CA27CB" w:rsidRPr="002E336C">
        <w:rPr>
          <w:rFonts w:ascii="Times New Roman" w:hAnsi="Times New Roman" w:cs="Times New Roman"/>
          <w:sz w:val="24"/>
          <w:szCs w:val="24"/>
        </w:rPr>
        <w:t xml:space="preserve"> </w:t>
      </w:r>
      <w:r w:rsidR="00EB7DEB" w:rsidRPr="002E336C">
        <w:rPr>
          <w:rFonts w:ascii="Times New Roman" w:hAnsi="Times New Roman" w:cs="Times New Roman"/>
          <w:sz w:val="24"/>
          <w:szCs w:val="24"/>
        </w:rPr>
        <w:t>от  16 ноября  2016 г. № 21</w:t>
      </w:r>
      <w:r w:rsidRPr="002E336C">
        <w:rPr>
          <w:rFonts w:ascii="Times New Roman" w:hAnsi="Times New Roman" w:cs="Times New Roman"/>
          <w:sz w:val="24"/>
          <w:szCs w:val="24"/>
        </w:rPr>
        <w:t xml:space="preserve"> и</w:t>
      </w:r>
      <w:r w:rsidRPr="00233751">
        <w:rPr>
          <w:rFonts w:ascii="Times New Roman" w:hAnsi="Times New Roman" w:cs="Times New Roman"/>
          <w:sz w:val="24"/>
          <w:szCs w:val="24"/>
        </w:rPr>
        <w:t xml:space="preserve"> на сайте Администрац</w:t>
      </w:r>
      <w:r w:rsidR="00D07262">
        <w:rPr>
          <w:rFonts w:ascii="Times New Roman" w:hAnsi="Times New Roman" w:cs="Times New Roman"/>
          <w:sz w:val="24"/>
          <w:szCs w:val="24"/>
        </w:rPr>
        <w:t>ии Березовского МО</w:t>
      </w:r>
      <w:r w:rsidRPr="00233751">
        <w:rPr>
          <w:rFonts w:ascii="Times New Roman" w:hAnsi="Times New Roman" w:cs="Times New Roman"/>
          <w:sz w:val="24"/>
          <w:szCs w:val="24"/>
        </w:rPr>
        <w:t>.</w:t>
      </w: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ab/>
        <w:t>Со времени опубликования проекта постановления администрации  Б</w:t>
      </w:r>
      <w:r w:rsidR="00D07262">
        <w:rPr>
          <w:rFonts w:ascii="Times New Roman" w:hAnsi="Times New Roman" w:cs="Times New Roman"/>
          <w:sz w:val="24"/>
          <w:szCs w:val="24"/>
        </w:rPr>
        <w:t>ерезовского муниципаль</w:t>
      </w:r>
      <w:bookmarkStart w:id="0" w:name="_GoBack"/>
      <w:bookmarkEnd w:id="0"/>
      <w:r w:rsidR="00D07262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33751">
        <w:rPr>
          <w:rFonts w:ascii="Times New Roman" w:hAnsi="Times New Roman" w:cs="Times New Roman"/>
          <w:sz w:val="24"/>
          <w:szCs w:val="24"/>
        </w:rPr>
        <w:t>, предложений, замечаний и заявлений не поступило.</w:t>
      </w:r>
    </w:p>
    <w:p w:rsidR="00B475E0" w:rsidRPr="00233751" w:rsidRDefault="00B475E0" w:rsidP="00B475E0">
      <w:pPr>
        <w:pStyle w:val="a3"/>
        <w:ind w:left="1020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A27CB" w:rsidRPr="00233751" w:rsidRDefault="00D07262" w:rsidP="00506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Савкину В.С.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</w:t>
      </w:r>
      <w:r w:rsidR="00E3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Березовского муниципального образования, которая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представил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 на публичные слушания  </w:t>
      </w:r>
      <w:r w:rsidR="008B6E7D" w:rsidRPr="00233751">
        <w:rPr>
          <w:rFonts w:ascii="Times New Roman" w:hAnsi="Times New Roman" w:cs="Times New Roman"/>
          <w:sz w:val="24"/>
          <w:szCs w:val="24"/>
        </w:rPr>
        <w:t>проект</w:t>
      </w:r>
      <w:r w:rsidR="00CA27CB" w:rsidRPr="00233751">
        <w:rPr>
          <w:rFonts w:ascii="Times New Roman" w:hAnsi="Times New Roman" w:cs="Times New Roman"/>
          <w:sz w:val="24"/>
          <w:szCs w:val="24"/>
        </w:rPr>
        <w:t xml:space="preserve"> внесения изменений в ст.51 Правил земл</w:t>
      </w:r>
      <w:r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CA27CB" w:rsidRPr="0023375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«</w:t>
      </w:r>
      <w:r w:rsidR="00CA27CB" w:rsidRPr="00233751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50612F" w:rsidRPr="00233751">
        <w:rPr>
          <w:rFonts w:ascii="Times New Roman" w:hAnsi="Times New Roman" w:cs="Times New Roman"/>
          <w:sz w:val="24"/>
          <w:szCs w:val="24"/>
        </w:rPr>
        <w:t>.</w:t>
      </w:r>
    </w:p>
    <w:p w:rsidR="00B475E0" w:rsidRPr="00AD4C75" w:rsidRDefault="008B6E7D" w:rsidP="003E4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С целью приведения градостроительных регламентов территориальных зон Б</w:t>
      </w:r>
      <w:r w:rsidR="00D07262">
        <w:rPr>
          <w:rFonts w:ascii="Times New Roman" w:hAnsi="Times New Roman" w:cs="Times New Roman"/>
          <w:sz w:val="24"/>
          <w:szCs w:val="24"/>
        </w:rPr>
        <w:t>ерезовского муниципального образования</w:t>
      </w:r>
      <w:r w:rsidRPr="00233751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</w:t>
      </w:r>
      <w:r w:rsidR="00D07262">
        <w:rPr>
          <w:rFonts w:ascii="Times New Roman" w:hAnsi="Times New Roman" w:cs="Times New Roman"/>
          <w:sz w:val="24"/>
          <w:szCs w:val="24"/>
        </w:rPr>
        <w:t>са Российской Федерации,  ст. 37,45 Устава Березов</w:t>
      </w:r>
      <w:r w:rsidRPr="00233751">
        <w:rPr>
          <w:rFonts w:ascii="Times New Roman" w:hAnsi="Times New Roman" w:cs="Times New Roman"/>
          <w:sz w:val="24"/>
          <w:szCs w:val="24"/>
        </w:rPr>
        <w:t>ск</w:t>
      </w:r>
      <w:r w:rsidR="00D07262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proofErr w:type="gramStart"/>
      <w:r w:rsidR="00D07262">
        <w:rPr>
          <w:rFonts w:ascii="Times New Roman" w:hAnsi="Times New Roman" w:cs="Times New Roman"/>
          <w:sz w:val="24"/>
          <w:szCs w:val="24"/>
        </w:rPr>
        <w:t xml:space="preserve"> </w:t>
      </w:r>
      <w:r w:rsidRPr="002337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 xml:space="preserve"> статьей 42 Правил земл</w:t>
      </w:r>
      <w:r w:rsidR="00D07262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Pr="00233751">
        <w:rPr>
          <w:rFonts w:ascii="Times New Roman" w:hAnsi="Times New Roman" w:cs="Times New Roman"/>
          <w:sz w:val="24"/>
          <w:szCs w:val="24"/>
        </w:rPr>
        <w:t>ского муни</w:t>
      </w:r>
      <w:r w:rsidR="00D07262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Pr="00233751">
        <w:rPr>
          <w:rFonts w:ascii="Times New Roman" w:hAnsi="Times New Roman" w:cs="Times New Roman"/>
          <w:sz w:val="24"/>
          <w:szCs w:val="24"/>
        </w:rPr>
        <w:t>,</w:t>
      </w:r>
      <w:r w:rsidR="00F538FA" w:rsidRPr="00233751">
        <w:rPr>
          <w:rFonts w:ascii="Times New Roman" w:hAnsi="Times New Roman" w:cs="Times New Roman"/>
          <w:sz w:val="24"/>
          <w:szCs w:val="24"/>
        </w:rPr>
        <w:t xml:space="preserve"> </w:t>
      </w:r>
      <w:r w:rsidR="00F538FA" w:rsidRPr="00AD4C75">
        <w:rPr>
          <w:rFonts w:ascii="Times New Roman" w:hAnsi="Times New Roman" w:cs="Times New Roman"/>
          <w:sz w:val="24"/>
          <w:szCs w:val="24"/>
        </w:rPr>
        <w:t>внести изменения в ст.51 Правил земл</w:t>
      </w:r>
      <w:r w:rsidR="00D07262" w:rsidRPr="00AD4C75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F538FA" w:rsidRPr="00AD4C75">
        <w:rPr>
          <w:rFonts w:ascii="Times New Roman" w:hAnsi="Times New Roman" w:cs="Times New Roman"/>
          <w:sz w:val="24"/>
          <w:szCs w:val="24"/>
        </w:rPr>
        <w:t>ско</w:t>
      </w:r>
      <w:r w:rsidR="00D07262" w:rsidRPr="00AD4C75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F538FA" w:rsidRPr="00AD4C75">
        <w:rPr>
          <w:rFonts w:ascii="Times New Roman" w:hAnsi="Times New Roman" w:cs="Times New Roman"/>
          <w:sz w:val="24"/>
          <w:szCs w:val="24"/>
        </w:rPr>
        <w:t>Тайшетского района:</w:t>
      </w:r>
    </w:p>
    <w:p w:rsidR="008B6E7D" w:rsidRPr="00233751" w:rsidRDefault="008B6E7D" w:rsidP="008B6E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Статья 51. Жилые зоны «Ж»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</w:t>
      </w:r>
      <w:r w:rsidRPr="00233751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51.1. Регламент зоны Ж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Зона Ж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 xml:space="preserve"> включает подзоны проживания (дома с участками) и общественной подзоны. 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8B6E7D" w:rsidRPr="00233751" w:rsidSect="00F53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3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33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разрешенного использования земельных участков зоны Ж</w:t>
      </w:r>
      <w:proofErr w:type="gramStart"/>
      <w:r w:rsidRPr="0023375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233751">
        <w:rPr>
          <w:rFonts w:ascii="Times New Roman" w:hAnsi="Times New Roman" w:cs="Times New Roman"/>
          <w:b/>
          <w:i/>
          <w:sz w:val="24"/>
          <w:szCs w:val="24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8B6E7D" w:rsidRPr="00233751" w:rsidTr="00F538FA">
        <w:trPr>
          <w:trHeight w:val="1958"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8B6E7D" w:rsidRPr="00233751" w:rsidTr="00F538FA">
        <w:trPr>
          <w:trHeight w:val="829"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636B44">
        <w:trPr>
          <w:trHeight w:val="829"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AD4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2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bookmarkEnd w:id="1"/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  <w:bookmarkEnd w:id="2"/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310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  <w:bookmarkEnd w:id="3"/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43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  <w:bookmarkEnd w:id="4"/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49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bookmarkEnd w:id="5"/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814171">
        <w:trPr>
          <w:trHeight w:val="4888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6.8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кодом 3.1</w:t>
            </w:r>
          </w:p>
        </w:tc>
        <w:tc>
          <w:tcPr>
            <w:tcW w:w="4942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*В скобках указаны иные равнозначные наименования.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3751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  <w:sectPr w:rsidR="008B6E7D" w:rsidRPr="00233751" w:rsidSect="00AD4C75">
          <w:pgSz w:w="16838" w:h="11906" w:orient="landscape"/>
          <w:pgMar w:top="567" w:right="1134" w:bottom="284" w:left="1701" w:header="709" w:footer="709" w:gutter="0"/>
          <w:cols w:space="708"/>
          <w:docGrid w:linePitch="360"/>
        </w:sectPr>
      </w:pP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Параметры</w:t>
      </w:r>
      <w:r w:rsidRPr="00233751">
        <w:rPr>
          <w:rFonts w:ascii="Times New Roman" w:hAnsi="Times New Roman" w:cs="Times New Roman"/>
          <w:b/>
          <w:i/>
          <w:sz w:val="24"/>
          <w:szCs w:val="24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8B6E7D" w:rsidRPr="00233751" w:rsidTr="00F538FA">
        <w:tc>
          <w:tcPr>
            <w:tcW w:w="2340" w:type="dxa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78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0,04 га</w:t>
            </w:r>
          </w:p>
        </w:tc>
      </w:tr>
      <w:tr w:rsidR="008B6E7D" w:rsidRPr="00233751" w:rsidTr="00F538FA">
        <w:trPr>
          <w:trHeight w:val="23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0,20 га</w:t>
            </w:r>
          </w:p>
        </w:tc>
      </w:tr>
      <w:tr w:rsidR="008B6E7D" w:rsidRPr="00233751" w:rsidTr="00F538FA">
        <w:trPr>
          <w:trHeight w:val="23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12 м</w:t>
            </w:r>
          </w:p>
        </w:tc>
      </w:tr>
      <w:tr w:rsidR="008B6E7D" w:rsidRPr="00233751" w:rsidTr="00F538FA">
        <w:trPr>
          <w:trHeight w:val="23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Для блокированных жилых домов 15 м</w:t>
            </w:r>
          </w:p>
        </w:tc>
      </w:tr>
      <w:tr w:rsidR="008B6E7D" w:rsidRPr="00233751" w:rsidTr="00F538FA">
        <w:trPr>
          <w:trHeight w:val="23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288"/>
        </w:trPr>
        <w:tc>
          <w:tcPr>
            <w:tcW w:w="2340" w:type="dxa"/>
            <w:vMerge w:val="restart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вспомогательных строений</w:t>
            </w:r>
          </w:p>
        </w:tc>
      </w:tr>
      <w:tr w:rsidR="008B6E7D" w:rsidRPr="00233751" w:rsidTr="00F538FA">
        <w:trPr>
          <w:trHeight w:val="489"/>
        </w:trPr>
        <w:tc>
          <w:tcPr>
            <w:tcW w:w="2340" w:type="dxa"/>
            <w:vMerge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233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8B6E7D" w:rsidRPr="00233751" w:rsidRDefault="008B6E7D" w:rsidP="0023375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ии и аэ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33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высотой не более 2 м при соблюдении условий </w:t>
            </w:r>
            <w:proofErr w:type="spell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просматриваемости</w:t>
            </w:r>
            <w:proofErr w:type="spell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на высоте выше 0,4 м от поверхности земли.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2,0 м (при условии устройства проветриваемого ограждения)</w:t>
            </w:r>
          </w:p>
        </w:tc>
      </w:tr>
      <w:tr w:rsidR="008B6E7D" w:rsidRPr="00233751" w:rsidTr="00F538FA"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5,0 м (для всех видов объектов капитального строительства при новом строительстве)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8B6E7D" w:rsidRPr="00233751" w:rsidTr="00F538FA">
        <w:trPr>
          <w:trHeight w:val="308"/>
        </w:trPr>
        <w:tc>
          <w:tcPr>
            <w:tcW w:w="2340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до основного строения – 3 м;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до хозяйственных и прочих строений -1 м;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до открытой стоянки – 1 м;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до отдельно стоящего гаража – 1м.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>.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51.2. Регламент зоны Ж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>. Застройки малоэтажными домами (1-3 этажа) квартирного типа без приквартирных участков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  <w:sectPr w:rsidR="008B6E7D" w:rsidRPr="00233751" w:rsidSect="00F538FA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  <w:r w:rsidRPr="00233751">
        <w:rPr>
          <w:rFonts w:ascii="Times New Roman" w:hAnsi="Times New Roman" w:cs="Times New Roman"/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</w:t>
      </w:r>
      <w:r w:rsidR="00D07262">
        <w:rPr>
          <w:rFonts w:ascii="Times New Roman" w:hAnsi="Times New Roman" w:cs="Times New Roman"/>
          <w:sz w:val="24"/>
          <w:szCs w:val="24"/>
        </w:rPr>
        <w:t>ктов повседневного (первичного)</w:t>
      </w:r>
      <w:r w:rsidR="00D07262">
        <w:rPr>
          <w:rFonts w:ascii="Times New Roman" w:hAnsi="Times New Roman" w:cs="Times New Roman"/>
          <w:sz w:val="24"/>
          <w:szCs w:val="24"/>
        </w:rPr>
        <w:tab/>
      </w:r>
      <w:r w:rsidRPr="00233751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разрешенного использования земельных участков зоны Ж</w:t>
      </w:r>
      <w:proofErr w:type="gramStart"/>
      <w:r w:rsidRPr="0023375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b/>
          <w:i/>
          <w:sz w:val="24"/>
          <w:szCs w:val="24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8B6E7D" w:rsidRPr="00233751" w:rsidTr="00D07262">
        <w:trPr>
          <w:trHeight w:val="262"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  <w:proofErr w:type="gramEnd"/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8B6E7D" w:rsidRPr="00233751" w:rsidTr="00F538FA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8B6E7D" w:rsidRPr="00233751" w:rsidTr="00AD4C75">
        <w:trPr>
          <w:trHeight w:val="6924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E7D" w:rsidRPr="00233751" w:rsidTr="00AD4C75">
        <w:trPr>
          <w:trHeight w:val="7068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D0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23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F538FA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*В скобках указаны иные равнозначные наименования.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3751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  <w:sectPr w:rsidR="008B6E7D" w:rsidRPr="00233751" w:rsidSect="00F538FA">
          <w:pgSz w:w="16838" w:h="11906" w:orient="landscape"/>
          <w:pgMar w:top="851" w:right="1134" w:bottom="1701" w:left="1559" w:header="709" w:footer="709" w:gutter="0"/>
          <w:cols w:space="708"/>
          <w:docGrid w:linePitch="360"/>
        </w:sect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Параметры разрешенного использования территории зоны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</w:t>
      </w:r>
      <w:r w:rsidRPr="00233751">
        <w:rPr>
          <w:rFonts w:ascii="Times New Roman" w:hAnsi="Times New Roman" w:cs="Times New Roman"/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</w:t>
      </w:r>
      <w:r w:rsidRPr="00233751">
        <w:rPr>
          <w:rFonts w:ascii="Times New Roman" w:hAnsi="Times New Roman" w:cs="Times New Roman"/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</w:t>
      </w:r>
      <w:r w:rsidRPr="00233751">
        <w:rPr>
          <w:rFonts w:ascii="Times New Roman" w:hAnsi="Times New Roman" w:cs="Times New Roman"/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</w:t>
      </w:r>
      <w:r w:rsidRPr="00233751">
        <w:rPr>
          <w:rFonts w:ascii="Times New Roman" w:hAnsi="Times New Roman" w:cs="Times New Roman"/>
          <w:sz w:val="24"/>
          <w:szCs w:val="24"/>
        </w:rPr>
        <w:tab/>
        <w:t>размещение гаражей индивидуального транспорта - в пределах территориальной зоны из расчета 1 машино-место на квартиру, во дворе – открытые стоянки и местные проезды;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</w:t>
      </w:r>
      <w:r w:rsidRPr="00233751">
        <w:rPr>
          <w:rFonts w:ascii="Times New Roman" w:hAnsi="Times New Roman" w:cs="Times New Roman"/>
          <w:sz w:val="24"/>
          <w:szCs w:val="24"/>
        </w:rPr>
        <w:tab/>
        <w:t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 СНиП 2.07.01-89;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площадки для контейнеров мусоросбора – из расчета 1 контейнер на 10-15 квартир располагаются на расстоянии до жилых домов, ДДУ, игровых площадок – не менее 150 м.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51.3. Регламент зоны Ж3. Застройки среднеэтажными многоквартирными домами (4-5 этажей)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  <w:sectPr w:rsidR="008B6E7D" w:rsidRPr="00233751" w:rsidSect="00F538FA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разрешенного использования земельных участков зоны Ж3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358"/>
        <w:gridCol w:w="4839"/>
        <w:gridCol w:w="4942"/>
      </w:tblGrid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358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83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 w:themeFill="background1"/>
            <w:vAlign w:val="center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8B6E7D" w:rsidRPr="00233751" w:rsidTr="00AD4C75">
        <w:trPr>
          <w:trHeight w:val="412"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358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  <w:proofErr w:type="gramEnd"/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8B6E7D" w:rsidRPr="00233751" w:rsidTr="00B30C1E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358" w:type="dxa"/>
            <w:tcBorders>
              <w:bottom w:val="single" w:sz="8" w:space="0" w:color="000000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auto"/>
              <w:bottom w:val="single" w:sz="8" w:space="0" w:color="000000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35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83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3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58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58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; площадки для сбора мусора</w:t>
            </w: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358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358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7D" w:rsidRPr="00233751" w:rsidTr="00B30C1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3358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8B6E7D" w:rsidRPr="00233751" w:rsidRDefault="008B6E7D" w:rsidP="00B3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  <w:p w:rsidR="008B6E7D" w:rsidRPr="00233751" w:rsidRDefault="008B6E7D" w:rsidP="00F5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*В скобках указаны иные равнозначные наименования.</w:t>
      </w:r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33751">
        <w:rPr>
          <w:rFonts w:ascii="Times New Roman" w:hAnsi="Times New Roman" w:cs="Times New Roman"/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8B6E7D" w:rsidRPr="00233751" w:rsidRDefault="008B6E7D" w:rsidP="008B6E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  <w:sectPr w:rsidR="008B6E7D" w:rsidRPr="00233751" w:rsidSect="00F538FA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8B6E7D" w:rsidRPr="00233751" w:rsidRDefault="008B6E7D" w:rsidP="008B6E7D">
      <w:pPr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8B6E7D" w:rsidRPr="00233751" w:rsidRDefault="008B6E7D" w:rsidP="008B6E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751">
        <w:rPr>
          <w:rFonts w:ascii="Times New Roman" w:hAnsi="Times New Roman" w:cs="Times New Roman"/>
          <w:b/>
          <w:i/>
          <w:sz w:val="24"/>
          <w:szCs w:val="24"/>
        </w:rPr>
        <w:t xml:space="preserve">          Параметры и условия физических и градостроительных изменений</w:t>
      </w:r>
    </w:p>
    <w:p w:rsidR="008B6E7D" w:rsidRPr="00233751" w:rsidRDefault="008B6E7D" w:rsidP="00512E71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8B6E7D" w:rsidRPr="00233751" w:rsidRDefault="008B6E7D" w:rsidP="00512E71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- при уплотнении существующей застройки – 24,8 м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>;</w:t>
      </w:r>
    </w:p>
    <w:p w:rsidR="008B6E7D" w:rsidRPr="00233751" w:rsidRDefault="008B6E7D" w:rsidP="00512E71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 в проектируемой застройке – 15,7 м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>;</w:t>
      </w:r>
    </w:p>
    <w:p w:rsidR="008B6E7D" w:rsidRPr="00233751" w:rsidRDefault="008B6E7D" w:rsidP="00512E71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 земельная доля, приходящаяся на 1 м</w:t>
      </w:r>
      <w:proofErr w:type="gramStart"/>
      <w:r w:rsidRPr="002337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3751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– не менее 0,92 (при расчётной жилищной обеспеченности -18 м2/чел);</w:t>
      </w:r>
    </w:p>
    <w:p w:rsidR="008B6E7D" w:rsidRPr="00233751" w:rsidRDefault="008B6E7D" w:rsidP="00512E71">
      <w:pPr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безопасности и нормами инсоляции;</w:t>
      </w:r>
    </w:p>
    <w:p w:rsidR="008B6E7D" w:rsidRPr="00233751" w:rsidRDefault="008B6E7D" w:rsidP="008B6E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6E7D" w:rsidRPr="00233751" w:rsidRDefault="008B6E7D" w:rsidP="008B6E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5E0" w:rsidRPr="005151EF" w:rsidRDefault="00B30C1E" w:rsidP="00B475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1EF">
        <w:rPr>
          <w:rFonts w:ascii="Times New Roman" w:hAnsi="Times New Roman" w:cs="Times New Roman"/>
          <w:b/>
          <w:sz w:val="24"/>
          <w:szCs w:val="24"/>
        </w:rPr>
        <w:t>Савкина В.С.</w:t>
      </w:r>
      <w:r w:rsidR="00B475E0" w:rsidRPr="005151EF">
        <w:rPr>
          <w:rFonts w:ascii="Times New Roman" w:hAnsi="Times New Roman" w:cs="Times New Roman"/>
          <w:sz w:val="24"/>
          <w:szCs w:val="24"/>
        </w:rPr>
        <w:t xml:space="preserve"> - предложила принять </w:t>
      </w:r>
      <w:r w:rsidR="00F538FA" w:rsidRPr="005151EF">
        <w:rPr>
          <w:rFonts w:ascii="Times New Roman" w:hAnsi="Times New Roman" w:cs="Times New Roman"/>
          <w:sz w:val="24"/>
          <w:szCs w:val="24"/>
        </w:rPr>
        <w:t>проект</w:t>
      </w:r>
      <w:r w:rsidR="00CA27CB" w:rsidRPr="005151EF">
        <w:rPr>
          <w:rFonts w:ascii="Times New Roman" w:hAnsi="Times New Roman" w:cs="Times New Roman"/>
          <w:sz w:val="24"/>
          <w:szCs w:val="24"/>
        </w:rPr>
        <w:t xml:space="preserve"> внесения изменений в ст.51 Правил земл</w:t>
      </w:r>
      <w:r w:rsidR="005151EF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="00CA27CB" w:rsidRPr="005151EF">
        <w:rPr>
          <w:rFonts w:ascii="Times New Roman" w:hAnsi="Times New Roman" w:cs="Times New Roman"/>
          <w:sz w:val="24"/>
          <w:szCs w:val="24"/>
        </w:rPr>
        <w:t>ско</w:t>
      </w:r>
      <w:r w:rsidR="005151EF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CA27CB" w:rsidRPr="005151EF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B475E0" w:rsidRPr="005151EF">
        <w:rPr>
          <w:rFonts w:ascii="Times New Roman" w:hAnsi="Times New Roman" w:cs="Times New Roman"/>
          <w:sz w:val="24"/>
          <w:szCs w:val="24"/>
        </w:rPr>
        <w:t xml:space="preserve"> в целом без изменения. </w:t>
      </w:r>
    </w:p>
    <w:p w:rsidR="00B475E0" w:rsidRPr="00233751" w:rsidRDefault="00CA27CB" w:rsidP="00B475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51EF">
        <w:rPr>
          <w:rFonts w:ascii="Times New Roman" w:hAnsi="Times New Roman" w:cs="Times New Roman"/>
          <w:sz w:val="24"/>
          <w:szCs w:val="24"/>
        </w:rPr>
        <w:t xml:space="preserve"> Голосовали: «за» - </w:t>
      </w:r>
      <w:r w:rsidR="0050612F" w:rsidRPr="005151EF">
        <w:rPr>
          <w:rFonts w:ascii="Times New Roman" w:hAnsi="Times New Roman" w:cs="Times New Roman"/>
          <w:sz w:val="24"/>
          <w:szCs w:val="24"/>
        </w:rPr>
        <w:t>15</w:t>
      </w:r>
      <w:r w:rsidRPr="005151EF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F538FA" w:rsidRPr="005151EF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51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1EF">
        <w:rPr>
          <w:rFonts w:ascii="Times New Roman" w:hAnsi="Times New Roman" w:cs="Times New Roman"/>
          <w:sz w:val="24"/>
          <w:szCs w:val="24"/>
        </w:rPr>
        <w:t xml:space="preserve"> «воздержались» - </w:t>
      </w:r>
      <w:r w:rsidR="00F538FA" w:rsidRPr="005151EF">
        <w:rPr>
          <w:rFonts w:ascii="Times New Roman" w:hAnsi="Times New Roman" w:cs="Times New Roman"/>
          <w:sz w:val="24"/>
          <w:szCs w:val="24"/>
        </w:rPr>
        <w:t>нет</w:t>
      </w:r>
      <w:r w:rsidR="00B475E0" w:rsidRPr="005151EF">
        <w:rPr>
          <w:rFonts w:ascii="Times New Roman" w:hAnsi="Times New Roman" w:cs="Times New Roman"/>
          <w:sz w:val="24"/>
          <w:szCs w:val="24"/>
        </w:rPr>
        <w:t>.</w:t>
      </w:r>
    </w:p>
    <w:p w:rsidR="00F538FA" w:rsidRPr="00233751" w:rsidRDefault="00F538FA" w:rsidP="00F538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2E71" w:rsidRDefault="00F538FA" w:rsidP="00512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Проект внесения изменений в ст.51 Правил земл</w:t>
      </w:r>
      <w:r w:rsidR="005151EF">
        <w:rPr>
          <w:rFonts w:ascii="Times New Roman" w:hAnsi="Times New Roman" w:cs="Times New Roman"/>
          <w:sz w:val="24"/>
          <w:szCs w:val="24"/>
        </w:rPr>
        <w:t>епользования и застройки Березов</w:t>
      </w:r>
      <w:r w:rsidRPr="00233751">
        <w:rPr>
          <w:rFonts w:ascii="Times New Roman" w:hAnsi="Times New Roman" w:cs="Times New Roman"/>
          <w:sz w:val="24"/>
          <w:szCs w:val="24"/>
        </w:rPr>
        <w:t>ск</w:t>
      </w:r>
      <w:r w:rsidR="00512E71">
        <w:rPr>
          <w:rFonts w:ascii="Times New Roman" w:hAnsi="Times New Roman" w:cs="Times New Roman"/>
          <w:sz w:val="24"/>
          <w:szCs w:val="24"/>
        </w:rPr>
        <w:t>ого</w:t>
      </w:r>
    </w:p>
    <w:p w:rsidR="00B475E0" w:rsidRPr="00233751" w:rsidRDefault="005151EF" w:rsidP="00512E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38FA" w:rsidRPr="00233751">
        <w:rPr>
          <w:rFonts w:ascii="Times New Roman" w:hAnsi="Times New Roman" w:cs="Times New Roman"/>
          <w:sz w:val="24"/>
          <w:szCs w:val="24"/>
        </w:rPr>
        <w:t xml:space="preserve"> Тайшетского района </w:t>
      </w:r>
      <w:r w:rsidR="00B475E0" w:rsidRPr="00233751">
        <w:rPr>
          <w:rFonts w:ascii="Times New Roman" w:hAnsi="Times New Roman" w:cs="Times New Roman"/>
          <w:sz w:val="24"/>
          <w:szCs w:val="24"/>
        </w:rPr>
        <w:t>утвердить.</w:t>
      </w:r>
    </w:p>
    <w:p w:rsidR="00B475E0" w:rsidRPr="00233751" w:rsidRDefault="00B475E0" w:rsidP="00B475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Данный протокол подлежит опу</w:t>
      </w:r>
      <w:r w:rsidR="005151EF">
        <w:rPr>
          <w:rFonts w:ascii="Times New Roman" w:hAnsi="Times New Roman" w:cs="Times New Roman"/>
          <w:sz w:val="24"/>
          <w:szCs w:val="24"/>
        </w:rPr>
        <w:t>бликованию в газете «</w:t>
      </w:r>
      <w:r w:rsidRPr="00233751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151EF">
        <w:rPr>
          <w:rFonts w:ascii="Times New Roman" w:hAnsi="Times New Roman" w:cs="Times New Roman"/>
          <w:sz w:val="24"/>
          <w:szCs w:val="24"/>
        </w:rPr>
        <w:t>е</w:t>
      </w:r>
      <w:r w:rsidRPr="00233751">
        <w:rPr>
          <w:rFonts w:ascii="Times New Roman" w:hAnsi="Times New Roman" w:cs="Times New Roman"/>
          <w:sz w:val="24"/>
          <w:szCs w:val="24"/>
        </w:rPr>
        <w:t>».</w:t>
      </w:r>
    </w:p>
    <w:p w:rsidR="0050612F" w:rsidRPr="00233751" w:rsidRDefault="0050612F" w:rsidP="00506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Вопросов от присутствующих не поступило.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ab/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</w:t>
      </w:r>
      <w:r w:rsidR="00A64FC8" w:rsidRPr="00233751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2337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75E0" w:rsidRPr="00233751" w:rsidRDefault="005151EF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</w:t>
      </w:r>
      <w:r w:rsidR="00B475E0" w:rsidRPr="0023375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В.С.Савкина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151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</w:t>
      </w:r>
      <w:r w:rsidR="005151EF">
        <w:rPr>
          <w:rFonts w:ascii="Times New Roman" w:hAnsi="Times New Roman" w:cs="Times New Roman"/>
          <w:sz w:val="24"/>
          <w:szCs w:val="24"/>
        </w:rPr>
        <w:t xml:space="preserve">                       О.Н.Понамарева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8FA" w:rsidRPr="00233751" w:rsidRDefault="00F538FA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E0" w:rsidRPr="00233751" w:rsidRDefault="00B475E0" w:rsidP="00B47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C75" w:rsidRDefault="00AD4C75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4C75" w:rsidRDefault="00AD4C75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4C75" w:rsidRDefault="00AD4C75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4C75" w:rsidRDefault="00AD4C75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14D02" w:rsidRPr="00233751" w:rsidRDefault="00614D02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F538FA" w:rsidRPr="00233751">
        <w:rPr>
          <w:rFonts w:ascii="Times New Roman" w:hAnsi="Times New Roman" w:cs="Times New Roman"/>
          <w:sz w:val="24"/>
          <w:szCs w:val="24"/>
        </w:rPr>
        <w:t xml:space="preserve"> № 3 от 14 мая</w:t>
      </w:r>
      <w:r w:rsidRPr="0023375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0F74A1" w:rsidRPr="00233751" w:rsidRDefault="00614D02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Публичных  слушаний  </w:t>
      </w:r>
      <w:r w:rsidR="000F74A1" w:rsidRPr="00233751">
        <w:rPr>
          <w:rFonts w:ascii="Times New Roman" w:hAnsi="Times New Roman" w:cs="Times New Roman"/>
          <w:sz w:val="24"/>
          <w:szCs w:val="24"/>
        </w:rPr>
        <w:t xml:space="preserve">по проекту  внесения изменений </w:t>
      </w:r>
    </w:p>
    <w:p w:rsidR="000F74A1" w:rsidRPr="00233751" w:rsidRDefault="000F74A1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в ст.51 Правил землепользования и застройки </w:t>
      </w:r>
    </w:p>
    <w:p w:rsidR="00AD4C75" w:rsidRDefault="00AD4C75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</w:t>
      </w:r>
      <w:r w:rsidR="000F74A1" w:rsidRPr="00233751">
        <w:rPr>
          <w:rFonts w:ascii="Times New Roman" w:hAnsi="Times New Roman" w:cs="Times New Roman"/>
          <w:sz w:val="24"/>
          <w:szCs w:val="24"/>
        </w:rPr>
        <w:t>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14D02" w:rsidRPr="00233751" w:rsidRDefault="000F74A1" w:rsidP="000F74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614D02" w:rsidRPr="00233751" w:rsidRDefault="00614D02" w:rsidP="00614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23375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3751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614D02" w:rsidRPr="00233751" w:rsidRDefault="000F74A1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п</w:t>
      </w:r>
      <w:r w:rsidR="00614D02" w:rsidRPr="00233751">
        <w:rPr>
          <w:rFonts w:ascii="Times New Roman" w:hAnsi="Times New Roman" w:cs="Times New Roman"/>
          <w:b/>
          <w:sz w:val="24"/>
          <w:szCs w:val="24"/>
        </w:rPr>
        <w:t xml:space="preserve">рисутствующих на  публичных  слушаниях  </w:t>
      </w:r>
    </w:p>
    <w:p w:rsidR="000F74A1" w:rsidRPr="00233751" w:rsidRDefault="00614D02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0F74A1" w:rsidRPr="00233751">
        <w:rPr>
          <w:rFonts w:ascii="Times New Roman" w:hAnsi="Times New Roman" w:cs="Times New Roman"/>
          <w:sz w:val="24"/>
          <w:szCs w:val="24"/>
        </w:rPr>
        <w:t xml:space="preserve">  </w:t>
      </w:r>
      <w:r w:rsidR="000F74A1" w:rsidRPr="00233751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</w:p>
    <w:p w:rsidR="000F74A1" w:rsidRPr="00233751" w:rsidRDefault="000F74A1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51">
        <w:rPr>
          <w:rFonts w:ascii="Times New Roman" w:hAnsi="Times New Roman" w:cs="Times New Roman"/>
          <w:b/>
          <w:sz w:val="24"/>
          <w:szCs w:val="24"/>
        </w:rPr>
        <w:t>в ст.51 Правил землепользования и застройки</w:t>
      </w:r>
    </w:p>
    <w:p w:rsidR="000F74A1" w:rsidRPr="00233751" w:rsidRDefault="00AD4C75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</w:t>
      </w:r>
      <w:r w:rsidR="000F74A1" w:rsidRPr="00233751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 </w:t>
      </w:r>
      <w:r w:rsidR="000F74A1" w:rsidRPr="00233751">
        <w:rPr>
          <w:rFonts w:ascii="Times New Roman" w:hAnsi="Times New Roman" w:cs="Times New Roman"/>
          <w:b/>
          <w:sz w:val="24"/>
          <w:szCs w:val="24"/>
        </w:rPr>
        <w:t>Тайшетского района</w:t>
      </w:r>
    </w:p>
    <w:p w:rsidR="00614D02" w:rsidRPr="00233751" w:rsidRDefault="00614D02" w:rsidP="000F7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02" w:rsidRPr="00233751" w:rsidRDefault="00614D02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</w:tblGrid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В.С</w:t>
            </w:r>
            <w:r w:rsidR="0050612F" w:rsidRPr="0023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О.Н.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Н.А.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Ничипорчук А.Н.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С.В.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С.Е.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Каверзина Л.А.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Л.М,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С.Н.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А.И.</w:t>
            </w:r>
          </w:p>
        </w:tc>
      </w:tr>
      <w:tr w:rsidR="00614D02" w:rsidRPr="00233751" w:rsidTr="00806FCF">
        <w:tc>
          <w:tcPr>
            <w:tcW w:w="817" w:type="dxa"/>
          </w:tcPr>
          <w:p w:rsidR="00614D02" w:rsidRPr="00233751" w:rsidRDefault="00614D02" w:rsidP="00F5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614D02" w:rsidRPr="00233751" w:rsidRDefault="00AD4C75" w:rsidP="00AD4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Ю.К.</w:t>
            </w:r>
          </w:p>
        </w:tc>
      </w:tr>
    </w:tbl>
    <w:p w:rsidR="00614D02" w:rsidRPr="00233751" w:rsidRDefault="00614D02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12F" w:rsidRPr="00233751" w:rsidRDefault="0050612F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12F" w:rsidRPr="00233751" w:rsidRDefault="0050612F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12F" w:rsidRPr="00233751" w:rsidRDefault="0050612F" w:rsidP="0061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D02" w:rsidRPr="00233751" w:rsidRDefault="00614D02" w:rsidP="00614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D02" w:rsidRPr="00233751" w:rsidRDefault="00614D02" w:rsidP="00614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</w:t>
      </w:r>
      <w:r w:rsidRPr="0023375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В.С.Савкина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75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О.Н.Понамарева</w:t>
      </w:r>
    </w:p>
    <w:p w:rsidR="00AD4C75" w:rsidRPr="00233751" w:rsidRDefault="00AD4C75" w:rsidP="00AD4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28D" w:rsidRPr="00233751" w:rsidRDefault="007A128D">
      <w:pPr>
        <w:rPr>
          <w:rFonts w:ascii="Times New Roman" w:hAnsi="Times New Roman" w:cs="Times New Roman"/>
          <w:sz w:val="24"/>
          <w:szCs w:val="24"/>
        </w:rPr>
      </w:pPr>
    </w:p>
    <w:sectPr w:rsidR="007A128D" w:rsidRPr="00233751" w:rsidSect="007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4C"/>
    <w:multiLevelType w:val="hybridMultilevel"/>
    <w:tmpl w:val="F0D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5CF"/>
    <w:multiLevelType w:val="hybridMultilevel"/>
    <w:tmpl w:val="46F487A0"/>
    <w:lvl w:ilvl="0" w:tplc="D6704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C5EC2"/>
    <w:multiLevelType w:val="hybridMultilevel"/>
    <w:tmpl w:val="F0E8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E0"/>
    <w:rsid w:val="000D1B38"/>
    <w:rsid w:val="000F74A1"/>
    <w:rsid w:val="001670DD"/>
    <w:rsid w:val="00233751"/>
    <w:rsid w:val="002A393D"/>
    <w:rsid w:val="002E336C"/>
    <w:rsid w:val="002F0CF0"/>
    <w:rsid w:val="003E46B6"/>
    <w:rsid w:val="00455C43"/>
    <w:rsid w:val="0050612F"/>
    <w:rsid w:val="00512E71"/>
    <w:rsid w:val="005151EF"/>
    <w:rsid w:val="005609D6"/>
    <w:rsid w:val="00614D02"/>
    <w:rsid w:val="00636B44"/>
    <w:rsid w:val="007A128D"/>
    <w:rsid w:val="00806FCF"/>
    <w:rsid w:val="00814171"/>
    <w:rsid w:val="00816A74"/>
    <w:rsid w:val="008B6E7D"/>
    <w:rsid w:val="009126DE"/>
    <w:rsid w:val="00A64FC8"/>
    <w:rsid w:val="00AD4C75"/>
    <w:rsid w:val="00B30C1E"/>
    <w:rsid w:val="00B475E0"/>
    <w:rsid w:val="00BB29C5"/>
    <w:rsid w:val="00CA27CB"/>
    <w:rsid w:val="00CE782C"/>
    <w:rsid w:val="00D07262"/>
    <w:rsid w:val="00E30A29"/>
    <w:rsid w:val="00E81ED4"/>
    <w:rsid w:val="00EB442B"/>
    <w:rsid w:val="00EB7DE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475E0"/>
    <w:pPr>
      <w:ind w:left="720"/>
      <w:contextualSpacing/>
    </w:pPr>
  </w:style>
  <w:style w:type="table" w:styleId="a5">
    <w:name w:val="Table Grid"/>
    <w:basedOn w:val="a1"/>
    <w:uiPriority w:val="59"/>
    <w:rsid w:val="00B4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B4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2337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23375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30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ViKiStart</cp:lastModifiedBy>
  <cp:revision>15</cp:revision>
  <cp:lastPrinted>2017-01-16T00:30:00Z</cp:lastPrinted>
  <dcterms:created xsi:type="dcterms:W3CDTF">2015-05-14T06:29:00Z</dcterms:created>
  <dcterms:modified xsi:type="dcterms:W3CDTF">2017-04-06T05:48:00Z</dcterms:modified>
</cp:coreProperties>
</file>